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B" w:rsidRDefault="0003137E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</w:t>
      </w:r>
    </w:p>
    <w:p w:rsidR="0015552A" w:rsidRPr="0003137E" w:rsidRDefault="0015552A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87D73"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Лучший кредитный </w:t>
      </w:r>
      <w:r w:rsidR="00FF5826">
        <w:rPr>
          <w:rFonts w:ascii="Times New Roman" w:hAnsi="Times New Roman" w:cs="Times New Roman"/>
          <w:b/>
          <w:sz w:val="24"/>
          <w:szCs w:val="24"/>
          <w:u w:val="single"/>
        </w:rPr>
        <w:t>специалист</w:t>
      </w:r>
      <w:r w:rsidR="001C0DDB" w:rsidRPr="001C0D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137E" w:rsidRPr="0003137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предоставления поручительств</w:t>
      </w: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A03E5C" w:rsidRDefault="00AF1B1B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кредитных </w:t>
      </w:r>
      <w:r w:rsidR="00201531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F45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5C">
        <w:rPr>
          <w:rFonts w:ascii="Times New Roman" w:hAnsi="Times New Roman" w:cs="Times New Roman"/>
          <w:b/>
          <w:sz w:val="24"/>
          <w:szCs w:val="24"/>
        </w:rPr>
        <w:t xml:space="preserve">финансовых организаций -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партнеров </w:t>
      </w:r>
    </w:p>
    <w:p w:rsidR="00130169" w:rsidRPr="0003137E" w:rsidRDefault="00025874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Гарантийного фонда Хабаровского края</w:t>
      </w:r>
      <w:r w:rsidR="00702485" w:rsidRPr="0003137E">
        <w:rPr>
          <w:rFonts w:ascii="Times New Roman" w:hAnsi="Times New Roman" w:cs="Times New Roman"/>
          <w:b/>
          <w:sz w:val="24"/>
          <w:szCs w:val="24"/>
        </w:rPr>
        <w:t>.</w:t>
      </w:r>
    </w:p>
    <w:p w:rsidR="00130169" w:rsidRPr="0003137E" w:rsidRDefault="00130169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Общая информация </w:t>
      </w:r>
      <w:r w:rsidR="007A03A6" w:rsidRPr="0003137E">
        <w:rPr>
          <w:rFonts w:ascii="Times New Roman" w:hAnsi="Times New Roman" w:cs="Times New Roman"/>
          <w:b/>
          <w:sz w:val="24"/>
          <w:szCs w:val="24"/>
        </w:rPr>
        <w:t>и цели конкурса</w:t>
      </w:r>
    </w:p>
    <w:p w:rsidR="008C5215" w:rsidRPr="0003137E" w:rsidRDefault="00E60F29" w:rsidP="008C5215">
      <w:pPr>
        <w:tabs>
          <w:tab w:val="left" w:pos="355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="00025874">
        <w:rPr>
          <w:rFonts w:ascii="Times New Roman" w:hAnsi="Times New Roman" w:cs="Times New Roman"/>
          <w:sz w:val="24"/>
          <w:szCs w:val="24"/>
        </w:rPr>
        <w:t>Гарантийным фондом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Хабаровского края </w:t>
      </w:r>
      <w:r w:rsidR="008C5215">
        <w:rPr>
          <w:rFonts w:ascii="Times New Roman" w:hAnsi="Times New Roman" w:cs="Times New Roman"/>
          <w:sz w:val="24"/>
          <w:szCs w:val="24"/>
        </w:rPr>
        <w:t xml:space="preserve">(далее - Фонд) 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среди кредитных </w:t>
      </w:r>
      <w:r w:rsidR="00201531">
        <w:rPr>
          <w:rFonts w:ascii="Times New Roman" w:hAnsi="Times New Roman" w:cs="Times New Roman"/>
          <w:sz w:val="24"/>
          <w:szCs w:val="24"/>
        </w:rPr>
        <w:t>специалистов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– сотрудников </w:t>
      </w:r>
      <w:r w:rsidR="00A03E5C">
        <w:rPr>
          <w:rFonts w:ascii="Times New Roman" w:hAnsi="Times New Roman" w:cs="Times New Roman"/>
          <w:sz w:val="24"/>
          <w:szCs w:val="24"/>
        </w:rPr>
        <w:t>финансовых организаций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партнеров Фонд</w:t>
      </w:r>
      <w:r w:rsidR="00BB47F3">
        <w:rPr>
          <w:rFonts w:ascii="Times New Roman" w:hAnsi="Times New Roman" w:cs="Times New Roman"/>
          <w:sz w:val="24"/>
          <w:szCs w:val="24"/>
        </w:rPr>
        <w:t>а.</w:t>
      </w:r>
      <w:r w:rsidR="00F451A7">
        <w:rPr>
          <w:rFonts w:ascii="Times New Roman" w:hAnsi="Times New Roman" w:cs="Times New Roman"/>
          <w:sz w:val="24"/>
          <w:szCs w:val="24"/>
        </w:rPr>
        <w:t xml:space="preserve"> </w:t>
      </w:r>
      <w:r w:rsidR="008C5215">
        <w:rPr>
          <w:rFonts w:ascii="Times New Roman" w:hAnsi="Times New Roman" w:cs="Times New Roman"/>
          <w:sz w:val="24"/>
          <w:szCs w:val="24"/>
        </w:rPr>
        <w:t>Отбор Победителей осуществляется по заключенным договорам поручительства Фонда в период проведения конкурса.</w:t>
      </w:r>
    </w:p>
    <w:p w:rsidR="00262866" w:rsidRPr="0003137E" w:rsidRDefault="00AF1B1B" w:rsidP="008C5215">
      <w:pPr>
        <w:tabs>
          <w:tab w:val="left" w:pos="3555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Цели конкурса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>:</w:t>
      </w:r>
    </w:p>
    <w:p w:rsidR="00A03E5C" w:rsidRDefault="00201531" w:rsidP="00A03E5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уровня узнаваемости и с</w:t>
      </w:r>
      <w:r w:rsidR="00A03E5C" w:rsidRPr="0003137E">
        <w:rPr>
          <w:rFonts w:ascii="Times New Roman" w:hAnsi="Times New Roman" w:cs="Times New Roman"/>
          <w:sz w:val="24"/>
          <w:szCs w:val="24"/>
        </w:rPr>
        <w:t>тимулирование развития программ, направленных на поддержку предпринимательства</w:t>
      </w:r>
      <w:r w:rsidR="00A03E5C">
        <w:rPr>
          <w:rFonts w:ascii="Times New Roman" w:hAnsi="Times New Roman" w:cs="Times New Roman"/>
          <w:sz w:val="24"/>
          <w:szCs w:val="24"/>
        </w:rPr>
        <w:t>;</w:t>
      </w:r>
    </w:p>
    <w:p w:rsidR="00D3119B" w:rsidRPr="00D3119B" w:rsidRDefault="00D3119B" w:rsidP="00D3119B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сотрудников</w:t>
      </w:r>
      <w:r w:rsidR="00BA38C2">
        <w:rPr>
          <w:rFonts w:ascii="Times New Roman" w:hAnsi="Times New Roman" w:cs="Times New Roman"/>
          <w:sz w:val="24"/>
          <w:szCs w:val="24"/>
        </w:rPr>
        <w:t xml:space="preserve"> финансовых организаций - партнёров,</w:t>
      </w:r>
      <w:r>
        <w:rPr>
          <w:rFonts w:ascii="Times New Roman" w:hAnsi="Times New Roman" w:cs="Times New Roman"/>
          <w:sz w:val="24"/>
          <w:szCs w:val="24"/>
        </w:rPr>
        <w:t xml:space="preserve"> содействующих реализации программы предоставления поручительств Гаран</w:t>
      </w:r>
      <w:r w:rsidR="007C11F4">
        <w:rPr>
          <w:rFonts w:ascii="Times New Roman" w:hAnsi="Times New Roman" w:cs="Times New Roman"/>
          <w:sz w:val="24"/>
          <w:szCs w:val="24"/>
        </w:rPr>
        <w:t>тийного фонда Хабаровского края.</w:t>
      </w:r>
    </w:p>
    <w:p w:rsidR="00191A0A" w:rsidRDefault="00191A0A" w:rsidP="005A12F7">
      <w:pPr>
        <w:tabs>
          <w:tab w:val="left" w:pos="199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AF1B1B" w:rsidP="008C6317">
      <w:pPr>
        <w:tabs>
          <w:tab w:val="left" w:pos="1995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F1B1B" w:rsidRPr="0003137E" w:rsidRDefault="0003137E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редитные </w:t>
      </w:r>
      <w:r w:rsidR="00201531">
        <w:rPr>
          <w:rFonts w:ascii="Times New Roman" w:hAnsi="Times New Roman" w:cs="Times New Roman"/>
          <w:sz w:val="24"/>
          <w:szCs w:val="24"/>
        </w:rPr>
        <w:t>специалисты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 -</w:t>
      </w:r>
      <w:r w:rsidR="00F451A7">
        <w:rPr>
          <w:rFonts w:ascii="Times New Roman" w:hAnsi="Times New Roman" w:cs="Times New Roman"/>
          <w:sz w:val="24"/>
          <w:szCs w:val="24"/>
        </w:rPr>
        <w:t xml:space="preserve"> </w:t>
      </w:r>
      <w:r w:rsidR="00FF5826">
        <w:rPr>
          <w:rFonts w:ascii="Times New Roman" w:hAnsi="Times New Roman" w:cs="Times New Roman"/>
          <w:sz w:val="24"/>
          <w:szCs w:val="24"/>
        </w:rPr>
        <w:t>сотрудники</w:t>
      </w:r>
      <w:r w:rsidR="00F451A7">
        <w:rPr>
          <w:rFonts w:ascii="Times New Roman" w:hAnsi="Times New Roman" w:cs="Times New Roman"/>
          <w:sz w:val="24"/>
          <w:szCs w:val="24"/>
        </w:rPr>
        <w:t xml:space="preserve"> </w:t>
      </w:r>
      <w:r w:rsidR="00BB47F3">
        <w:rPr>
          <w:rFonts w:ascii="Times New Roman" w:hAnsi="Times New Roman" w:cs="Times New Roman"/>
          <w:sz w:val="24"/>
          <w:szCs w:val="24"/>
        </w:rPr>
        <w:t xml:space="preserve">финансовых организаций - 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партнеров Фонда, </w:t>
      </w:r>
      <w:r w:rsidR="008C5215">
        <w:rPr>
          <w:rFonts w:ascii="Times New Roman" w:hAnsi="Times New Roman" w:cs="Times New Roman"/>
          <w:sz w:val="24"/>
          <w:szCs w:val="24"/>
        </w:rPr>
        <w:t>оформившие заявку на</w:t>
      </w:r>
      <w:r w:rsidR="00BB47F3">
        <w:rPr>
          <w:rFonts w:ascii="Times New Roman" w:hAnsi="Times New Roman" w:cs="Times New Roman"/>
          <w:sz w:val="24"/>
          <w:szCs w:val="24"/>
        </w:rPr>
        <w:t xml:space="preserve"> получение поручительства Фонда. </w:t>
      </w:r>
      <w:r w:rsidR="008C5215">
        <w:rPr>
          <w:rFonts w:ascii="Times New Roman" w:hAnsi="Times New Roman" w:cs="Times New Roman"/>
          <w:sz w:val="24"/>
          <w:szCs w:val="24"/>
        </w:rPr>
        <w:t xml:space="preserve">ФИО кредитного </w:t>
      </w:r>
      <w:r w:rsidR="00FF5826">
        <w:rPr>
          <w:rFonts w:ascii="Times New Roman" w:hAnsi="Times New Roman" w:cs="Times New Roman"/>
          <w:sz w:val="24"/>
          <w:szCs w:val="24"/>
        </w:rPr>
        <w:t>специалиста</w:t>
      </w:r>
      <w:r w:rsidR="008C5215">
        <w:rPr>
          <w:rFonts w:ascii="Times New Roman" w:hAnsi="Times New Roman" w:cs="Times New Roman"/>
          <w:sz w:val="24"/>
          <w:szCs w:val="24"/>
        </w:rPr>
        <w:t xml:space="preserve"> должно быть указано в соответствующей графе «Заявки</w:t>
      </w:r>
      <w:r w:rsidR="00FD5498">
        <w:rPr>
          <w:rFonts w:ascii="Times New Roman" w:hAnsi="Times New Roman" w:cs="Times New Roman"/>
          <w:sz w:val="24"/>
          <w:szCs w:val="24"/>
        </w:rPr>
        <w:t xml:space="preserve"> на предоставление поручительства Фонда»</w:t>
      </w:r>
      <w:r w:rsidR="00191A0A">
        <w:rPr>
          <w:rFonts w:ascii="Times New Roman" w:hAnsi="Times New Roman" w:cs="Times New Roman"/>
          <w:sz w:val="24"/>
          <w:szCs w:val="24"/>
        </w:rPr>
        <w:t xml:space="preserve"> (с рабочим местом на территории Хабаровского края).</w:t>
      </w:r>
    </w:p>
    <w:p w:rsidR="004F73B7" w:rsidRDefault="004F73B7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 xml:space="preserve">С </w:t>
      </w:r>
      <w:r w:rsidR="00BA38C2">
        <w:rPr>
          <w:rFonts w:ascii="Times New Roman" w:hAnsi="Times New Roman" w:cs="Times New Roman"/>
          <w:sz w:val="24"/>
          <w:szCs w:val="24"/>
        </w:rPr>
        <w:t>10</w:t>
      </w:r>
      <w:r w:rsidR="00F451A7">
        <w:rPr>
          <w:rFonts w:ascii="Times New Roman" w:hAnsi="Times New Roman" w:cs="Times New Roman"/>
          <w:sz w:val="24"/>
          <w:szCs w:val="24"/>
        </w:rPr>
        <w:t xml:space="preserve"> </w:t>
      </w:r>
      <w:r w:rsidR="00E60F29">
        <w:rPr>
          <w:rFonts w:ascii="Times New Roman" w:hAnsi="Times New Roman" w:cs="Times New Roman"/>
          <w:sz w:val="24"/>
          <w:szCs w:val="24"/>
        </w:rPr>
        <w:t>января 20</w:t>
      </w:r>
      <w:r w:rsidR="004D0239">
        <w:rPr>
          <w:rFonts w:ascii="Times New Roman" w:hAnsi="Times New Roman" w:cs="Times New Roman"/>
          <w:sz w:val="24"/>
          <w:szCs w:val="24"/>
        </w:rPr>
        <w:t>2</w:t>
      </w:r>
      <w:r w:rsidR="00BA38C2">
        <w:rPr>
          <w:rFonts w:ascii="Times New Roman" w:hAnsi="Times New Roman" w:cs="Times New Roman"/>
          <w:sz w:val="24"/>
          <w:szCs w:val="24"/>
        </w:rPr>
        <w:t>2</w:t>
      </w:r>
      <w:r w:rsidR="00BB47F3">
        <w:rPr>
          <w:rFonts w:ascii="Times New Roman" w:hAnsi="Times New Roman" w:cs="Times New Roman"/>
          <w:sz w:val="24"/>
          <w:szCs w:val="24"/>
        </w:rPr>
        <w:t xml:space="preserve"> г</w:t>
      </w:r>
      <w:r w:rsidRPr="0003137E">
        <w:rPr>
          <w:rFonts w:ascii="Times New Roman" w:hAnsi="Times New Roman" w:cs="Times New Roman"/>
          <w:sz w:val="24"/>
          <w:szCs w:val="24"/>
        </w:rPr>
        <w:t xml:space="preserve">.  по </w:t>
      </w:r>
      <w:r w:rsidR="00E60F29">
        <w:rPr>
          <w:rFonts w:ascii="Times New Roman" w:hAnsi="Times New Roman" w:cs="Times New Roman"/>
          <w:sz w:val="24"/>
          <w:szCs w:val="24"/>
        </w:rPr>
        <w:t>1</w:t>
      </w:r>
      <w:r w:rsidR="00BA38C2">
        <w:rPr>
          <w:rFonts w:ascii="Times New Roman" w:hAnsi="Times New Roman" w:cs="Times New Roman"/>
          <w:sz w:val="24"/>
          <w:szCs w:val="24"/>
        </w:rPr>
        <w:t>6</w:t>
      </w:r>
      <w:r w:rsidR="00FD549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25874">
        <w:rPr>
          <w:rFonts w:ascii="Times New Roman" w:hAnsi="Times New Roman" w:cs="Times New Roman"/>
          <w:sz w:val="24"/>
          <w:szCs w:val="24"/>
        </w:rPr>
        <w:t xml:space="preserve"> 20</w:t>
      </w:r>
      <w:r w:rsidR="004D0239">
        <w:rPr>
          <w:rFonts w:ascii="Times New Roman" w:hAnsi="Times New Roman" w:cs="Times New Roman"/>
          <w:sz w:val="24"/>
          <w:szCs w:val="24"/>
        </w:rPr>
        <w:t>2</w:t>
      </w:r>
      <w:r w:rsidR="00BA38C2">
        <w:rPr>
          <w:rFonts w:ascii="Times New Roman" w:hAnsi="Times New Roman" w:cs="Times New Roman"/>
          <w:sz w:val="24"/>
          <w:szCs w:val="24"/>
        </w:rPr>
        <w:t>2</w:t>
      </w:r>
      <w:r w:rsidRPr="000313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AF1B1B" w:rsidP="008C5215">
      <w:pPr>
        <w:tabs>
          <w:tab w:val="left" w:pos="480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Определение победителей и подведение итогов конкурса</w:t>
      </w:r>
    </w:p>
    <w:p w:rsidR="004F73B7" w:rsidRPr="00BA38C2" w:rsidRDefault="00AF1B1B" w:rsidP="00BA38C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A38C2">
        <w:rPr>
          <w:rFonts w:ascii="Times New Roman" w:hAnsi="Times New Roman" w:cs="Times New Roman"/>
          <w:sz w:val="24"/>
          <w:szCs w:val="24"/>
        </w:rPr>
        <w:t>Победители конкурса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будут отобраны среди у</w:t>
      </w:r>
      <w:r w:rsidR="00BD1AA5" w:rsidRPr="0003137E">
        <w:rPr>
          <w:rFonts w:ascii="Times New Roman" w:hAnsi="Times New Roman" w:cs="Times New Roman"/>
          <w:sz w:val="24"/>
          <w:szCs w:val="24"/>
        </w:rPr>
        <w:t>частников конкурса</w:t>
      </w:r>
      <w:r w:rsidR="007A03A6" w:rsidRPr="0003137E">
        <w:rPr>
          <w:rFonts w:ascii="Times New Roman" w:hAnsi="Times New Roman" w:cs="Times New Roman"/>
          <w:sz w:val="24"/>
          <w:szCs w:val="24"/>
        </w:rPr>
        <w:t>:</w:t>
      </w:r>
    </w:p>
    <w:p w:rsidR="004F73B7" w:rsidRDefault="004F73B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B1B" w:rsidRDefault="00221E18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BA38C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Default="00E812F2" w:rsidP="00BA38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74">
        <w:rPr>
          <w:rFonts w:ascii="Times New Roman" w:hAnsi="Times New Roman" w:cs="Times New Roman"/>
          <w:sz w:val="24"/>
          <w:szCs w:val="24"/>
        </w:rPr>
        <w:t xml:space="preserve">Наибольший объем (общая сумма)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предоставленных поручительств Фонда по заключенным договорам. Общая сумма поручительств Фонда не менее </w:t>
      </w:r>
      <w:r w:rsidR="00BA38C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млн. руб. за период с </w:t>
      </w:r>
      <w:r w:rsidR="00BA38C2">
        <w:rPr>
          <w:rFonts w:ascii="Times New Roman" w:hAnsi="Times New Roman" w:cs="Times New Roman"/>
          <w:sz w:val="24"/>
          <w:szCs w:val="24"/>
        </w:rPr>
        <w:t>10 января 2022 г.  по 16 декабря 2022</w:t>
      </w:r>
      <w:r w:rsidR="0071436F" w:rsidRPr="007143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2F2" w:rsidRPr="00427B1B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27B1B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змер премии </w:t>
      </w:r>
      <w:r w:rsidR="00FA0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E812F2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proofErr w:type="gramEnd"/>
      <w:r>
        <w:rPr>
          <w:rFonts w:ascii="Times New Roman" w:hAnsi="Times New Roman" w:cs="Times New Roman"/>
          <w:sz w:val="24"/>
          <w:szCs w:val="24"/>
        </w:rPr>
        <w:t>змер премии 1</w:t>
      </w:r>
      <w:r w:rsidR="00191A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191A0A" w:rsidRDefault="00191A0A" w:rsidP="00191A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1A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размер премии 10 000 руб.</w:t>
      </w:r>
    </w:p>
    <w:p w:rsidR="0071436F" w:rsidRDefault="0071436F" w:rsidP="00191A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1436F" w:rsidRPr="0071436F" w:rsidRDefault="0071436F" w:rsidP="0071436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36F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BA38C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1436F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71436F" w:rsidRPr="0071436F" w:rsidRDefault="0071436F" w:rsidP="007143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sz w:val="24"/>
          <w:szCs w:val="24"/>
        </w:rPr>
        <w:t xml:space="preserve">Наибольший объем (общая сумма) предоставленных </w:t>
      </w:r>
      <w:r w:rsidR="0024746B">
        <w:rPr>
          <w:rFonts w:ascii="Times New Roman" w:hAnsi="Times New Roman" w:cs="Times New Roman"/>
          <w:sz w:val="24"/>
          <w:szCs w:val="24"/>
        </w:rPr>
        <w:t xml:space="preserve">кредитов под поручительство Фонда </w:t>
      </w:r>
      <w:r w:rsidR="008C3200">
        <w:rPr>
          <w:rFonts w:ascii="Times New Roman" w:hAnsi="Times New Roman" w:cs="Times New Roman"/>
          <w:sz w:val="24"/>
          <w:szCs w:val="24"/>
        </w:rPr>
        <w:t>начинающим предпринимателям</w:t>
      </w:r>
      <w:r w:rsidRPr="0071436F">
        <w:rPr>
          <w:rFonts w:ascii="Times New Roman" w:hAnsi="Times New Roman" w:cs="Times New Roman"/>
          <w:sz w:val="24"/>
          <w:szCs w:val="24"/>
        </w:rPr>
        <w:t xml:space="preserve">. Общая сумма </w:t>
      </w:r>
      <w:r w:rsidR="008C3200">
        <w:rPr>
          <w:rFonts w:ascii="Times New Roman" w:hAnsi="Times New Roman" w:cs="Times New Roman"/>
          <w:sz w:val="24"/>
          <w:szCs w:val="24"/>
        </w:rPr>
        <w:t>кредитов</w:t>
      </w:r>
      <w:r w:rsidR="007C11F4">
        <w:rPr>
          <w:rFonts w:ascii="Times New Roman" w:hAnsi="Times New Roman" w:cs="Times New Roman"/>
          <w:sz w:val="24"/>
          <w:szCs w:val="24"/>
        </w:rPr>
        <w:t>/займов</w:t>
      </w:r>
      <w:r w:rsidR="008C3200">
        <w:rPr>
          <w:rFonts w:ascii="Times New Roman" w:hAnsi="Times New Roman" w:cs="Times New Roman"/>
          <w:sz w:val="24"/>
          <w:szCs w:val="24"/>
        </w:rPr>
        <w:t xml:space="preserve"> под поручительство</w:t>
      </w:r>
      <w:r w:rsidRPr="0071436F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8C3200">
        <w:rPr>
          <w:rFonts w:ascii="Times New Roman" w:hAnsi="Times New Roman" w:cs="Times New Roman"/>
          <w:sz w:val="24"/>
          <w:szCs w:val="24"/>
        </w:rPr>
        <w:t xml:space="preserve">для начинающих субъектов МСП </w:t>
      </w:r>
      <w:r w:rsidRPr="0071436F">
        <w:rPr>
          <w:rFonts w:ascii="Times New Roman" w:hAnsi="Times New Roman" w:cs="Times New Roman"/>
          <w:sz w:val="24"/>
          <w:szCs w:val="24"/>
        </w:rPr>
        <w:t>не менее 20 млн</w:t>
      </w:r>
      <w:r w:rsidR="00BA38C2">
        <w:rPr>
          <w:rFonts w:ascii="Times New Roman" w:hAnsi="Times New Roman" w:cs="Times New Roman"/>
          <w:sz w:val="24"/>
          <w:szCs w:val="24"/>
        </w:rPr>
        <w:t>. руб. за период с 10 января 2022 г.  по 16 декабря 2022</w:t>
      </w:r>
      <w:r w:rsidR="00BA38C2" w:rsidRPr="007143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436F" w:rsidRPr="0071436F" w:rsidRDefault="0071436F" w:rsidP="0071436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71436F">
        <w:rPr>
          <w:rFonts w:ascii="Times New Roman" w:hAnsi="Times New Roman" w:cs="Times New Roman"/>
          <w:sz w:val="24"/>
          <w:szCs w:val="24"/>
        </w:rPr>
        <w:t>– размер премии 20 000 руб.</w:t>
      </w:r>
    </w:p>
    <w:p w:rsidR="0071436F" w:rsidRPr="0071436F" w:rsidRDefault="0071436F" w:rsidP="0071436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71436F">
        <w:rPr>
          <w:rFonts w:ascii="Times New Roman" w:hAnsi="Times New Roman" w:cs="Times New Roman"/>
          <w:sz w:val="24"/>
          <w:szCs w:val="24"/>
        </w:rPr>
        <w:t>– размер премии 15 000 руб.</w:t>
      </w:r>
    </w:p>
    <w:p w:rsidR="0071436F" w:rsidRPr="0071436F" w:rsidRDefault="0071436F" w:rsidP="0071436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b/>
          <w:sz w:val="24"/>
          <w:szCs w:val="24"/>
        </w:rPr>
        <w:t>3 место</w:t>
      </w:r>
      <w:r w:rsidRPr="0071436F">
        <w:rPr>
          <w:rFonts w:ascii="Times New Roman" w:hAnsi="Times New Roman" w:cs="Times New Roman"/>
          <w:sz w:val="24"/>
          <w:szCs w:val="24"/>
        </w:rPr>
        <w:t xml:space="preserve"> - размер премии 10 000 руб.</w:t>
      </w:r>
    </w:p>
    <w:p w:rsidR="005A12F7" w:rsidRDefault="005A12F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C2D64" w:rsidRDefault="001858B0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конкурса</w:t>
      </w:r>
      <w:r w:rsidR="00D1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признанному победителем, может быт</w:t>
      </w:r>
      <w:r w:rsidR="004F0C49">
        <w:rPr>
          <w:rFonts w:ascii="Times New Roman" w:hAnsi="Times New Roman" w:cs="Times New Roman"/>
          <w:sz w:val="24"/>
          <w:szCs w:val="24"/>
        </w:rPr>
        <w:t>ь присуждена только одна пр</w:t>
      </w:r>
      <w:r w:rsidR="00FA0B0E">
        <w:rPr>
          <w:rFonts w:ascii="Times New Roman" w:hAnsi="Times New Roman" w:cs="Times New Roman"/>
          <w:sz w:val="24"/>
          <w:szCs w:val="24"/>
        </w:rPr>
        <w:t>емия</w:t>
      </w:r>
      <w:r w:rsidR="004F0C49">
        <w:rPr>
          <w:rFonts w:ascii="Times New Roman" w:hAnsi="Times New Roman" w:cs="Times New Roman"/>
          <w:sz w:val="24"/>
          <w:szCs w:val="24"/>
        </w:rPr>
        <w:t>.</w:t>
      </w:r>
    </w:p>
    <w:p w:rsidR="00191A0A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91A0A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на день подведения итогов должен являться действующим сотрудником финансовой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313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137E">
        <w:rPr>
          <w:rFonts w:ascii="Times New Roman" w:hAnsi="Times New Roman" w:cs="Times New Roman"/>
          <w:sz w:val="24"/>
          <w:szCs w:val="24"/>
        </w:rPr>
        <w:t>артнер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71436F">
        <w:rPr>
          <w:rFonts w:ascii="Times New Roman" w:hAnsi="Times New Roman" w:cs="Times New Roman"/>
          <w:sz w:val="24"/>
          <w:szCs w:val="24"/>
        </w:rPr>
        <w:t xml:space="preserve"> предоставившей кредит/заём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B0E" w:rsidRDefault="00FA0B0E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C2" w:rsidRDefault="00BA38C2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CD5" w:rsidRDefault="007A03A6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 xml:space="preserve">будут подведены </w:t>
      </w:r>
      <w:r w:rsidR="0071436F">
        <w:rPr>
          <w:rFonts w:ascii="Times New Roman" w:hAnsi="Times New Roman" w:cs="Times New Roman"/>
          <w:b/>
          <w:sz w:val="24"/>
          <w:szCs w:val="24"/>
        </w:rPr>
        <w:t>2</w:t>
      </w:r>
      <w:r w:rsidR="00BA38C2">
        <w:rPr>
          <w:rFonts w:ascii="Times New Roman" w:hAnsi="Times New Roman" w:cs="Times New Roman"/>
          <w:b/>
          <w:sz w:val="24"/>
          <w:szCs w:val="24"/>
        </w:rPr>
        <w:t>6</w:t>
      </w:r>
      <w:r w:rsidR="00F45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07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F45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B5" w:rsidRPr="0003137E">
        <w:rPr>
          <w:rFonts w:ascii="Times New Roman" w:hAnsi="Times New Roman" w:cs="Times New Roman"/>
          <w:b/>
          <w:sz w:val="24"/>
          <w:szCs w:val="24"/>
        </w:rPr>
        <w:t>20</w:t>
      </w:r>
      <w:r w:rsidR="004D0239">
        <w:rPr>
          <w:rFonts w:ascii="Times New Roman" w:hAnsi="Times New Roman" w:cs="Times New Roman"/>
          <w:b/>
          <w:sz w:val="24"/>
          <w:szCs w:val="24"/>
        </w:rPr>
        <w:t>2</w:t>
      </w:r>
      <w:r w:rsidR="00BA38C2">
        <w:rPr>
          <w:rFonts w:ascii="Times New Roman" w:hAnsi="Times New Roman" w:cs="Times New Roman"/>
          <w:b/>
          <w:sz w:val="24"/>
          <w:szCs w:val="24"/>
        </w:rPr>
        <w:t>2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A38C2" w:rsidRDefault="00BA3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4CD5" w:rsidRDefault="00144C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3402"/>
        <w:gridCol w:w="2976"/>
        <w:gridCol w:w="2977"/>
        <w:gridCol w:w="142"/>
      </w:tblGrid>
      <w:tr w:rsidR="00144CD5" w:rsidRPr="00144CD5" w:rsidTr="00144CD5">
        <w:trPr>
          <w:trHeight w:val="7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конкурса "Лучший кредитный специалист по программе предоставления поручительства" </w:t>
            </w:r>
          </w:p>
        </w:tc>
      </w:tr>
      <w:tr w:rsidR="00144CD5" w:rsidRPr="003C6DB7" w:rsidTr="00144CD5">
        <w:trPr>
          <w:trHeight w:val="103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D5" w:rsidRPr="003C6DB7" w:rsidRDefault="00144CD5" w:rsidP="0014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4CD5" w:rsidRPr="00BA38C2" w:rsidRDefault="00BA38C2" w:rsidP="00BA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Премия №1 </w:t>
            </w:r>
            <w:r w:rsidR="00144CD5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(Наибольший объем (общая сумма) предоставленных поручительств Фонда по заключенным договорам.</w:t>
            </w:r>
            <w:proofErr w:type="gramEnd"/>
            <w:r w:rsidR="00144CD5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144CD5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Общая сумм</w:t>
            </w:r>
            <w:r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 поручительств Фонда не менее 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 млн. рублей</w:t>
            </w:r>
            <w:r w:rsidR="00144CD5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период с </w:t>
            </w:r>
            <w:r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 января 2022 г. по 16 декабря 2022</w:t>
            </w:r>
            <w:r w:rsidR="0071436F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г.)</w:t>
            </w:r>
            <w:proofErr w:type="gramEnd"/>
          </w:p>
        </w:tc>
      </w:tr>
      <w:tr w:rsidR="00BA38C2" w:rsidRPr="003C6DB7" w:rsidTr="00BA38C2">
        <w:trPr>
          <w:gridAfter w:val="1"/>
          <w:wAfter w:w="142" w:type="dxa"/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</w:tr>
      <w:tr w:rsidR="00BA38C2" w:rsidRPr="003C6DB7" w:rsidTr="00BA38C2">
        <w:trPr>
          <w:gridAfter w:val="1"/>
          <w:wAfter w:w="142" w:type="dxa"/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38C2" w:rsidRPr="003C6DB7" w:rsidTr="00BA38C2">
        <w:trPr>
          <w:gridAfter w:val="1"/>
          <w:wAfter w:w="142" w:type="dxa"/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38C2" w:rsidRPr="003C6DB7" w:rsidTr="00BA38C2">
        <w:trPr>
          <w:gridAfter w:val="1"/>
          <w:wAfter w:w="142" w:type="dxa"/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1436F" w:rsidRPr="003C6DB7" w:rsidTr="002244BF">
        <w:trPr>
          <w:trHeight w:val="103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F" w:rsidRPr="003C6DB7" w:rsidRDefault="0071436F" w:rsidP="0022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36F" w:rsidRPr="00BA38C2" w:rsidRDefault="00BA38C2" w:rsidP="00BA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Премия №2 </w:t>
            </w:r>
            <w:r w:rsidR="0071436F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8C3200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Наибольший объем (общая сумма) предоставленных кредитов под поручительство Фонда начинающим предпринимателям.</w:t>
            </w:r>
            <w:proofErr w:type="gramEnd"/>
            <w:r w:rsidR="008C3200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8C3200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Общая сумма кредитов</w:t>
            </w:r>
            <w:r w:rsidR="007C11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/займов</w:t>
            </w:r>
            <w:bookmarkStart w:id="0" w:name="_GoBack"/>
            <w:bookmarkEnd w:id="0"/>
            <w:r w:rsidR="008C3200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 поручительство Фонда для начинающих субъектов МСП не м</w:t>
            </w:r>
            <w:r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енее 20 млн. руб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лей за период с 10 января 2022 г.</w:t>
            </w:r>
            <w:r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16 декабря 2022</w:t>
            </w:r>
            <w:r w:rsidR="008C3200" w:rsidRPr="00BA3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г.)</w:t>
            </w:r>
            <w:proofErr w:type="gramEnd"/>
          </w:p>
        </w:tc>
      </w:tr>
      <w:tr w:rsidR="00BA38C2" w:rsidRPr="003C6DB7" w:rsidTr="00BA38C2">
        <w:trPr>
          <w:gridAfter w:val="1"/>
          <w:wAfter w:w="142" w:type="dxa"/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</w:tr>
      <w:tr w:rsidR="00BA38C2" w:rsidRPr="003C6DB7" w:rsidTr="00BA38C2">
        <w:trPr>
          <w:gridAfter w:val="1"/>
          <w:wAfter w:w="142" w:type="dxa"/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38C2" w:rsidRPr="003C6DB7" w:rsidTr="00BA38C2">
        <w:trPr>
          <w:gridAfter w:val="1"/>
          <w:wAfter w:w="142" w:type="dxa"/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38C2" w:rsidRPr="003C6DB7" w:rsidTr="00BA38C2">
        <w:trPr>
          <w:gridAfter w:val="1"/>
          <w:wAfter w:w="142" w:type="dxa"/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C2" w:rsidRPr="00144CD5" w:rsidRDefault="00BA38C2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1436F" w:rsidRPr="003C6DB7" w:rsidRDefault="0071436F" w:rsidP="003C6DB7">
      <w:pPr>
        <w:tabs>
          <w:tab w:val="left" w:pos="6105"/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1436F" w:rsidRPr="003C6DB7" w:rsidSect="00D10B14">
      <w:pgSz w:w="11906" w:h="16838" w:code="9"/>
      <w:pgMar w:top="567" w:right="720" w:bottom="567" w:left="720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39" w:rsidRDefault="00091239" w:rsidP="00AF1B1B">
      <w:pPr>
        <w:spacing w:after="0" w:line="240" w:lineRule="auto"/>
      </w:pPr>
      <w:r>
        <w:separator/>
      </w:r>
    </w:p>
  </w:endnote>
  <w:endnote w:type="continuationSeparator" w:id="0">
    <w:p w:rsidR="00091239" w:rsidRDefault="00091239" w:rsidP="00A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39" w:rsidRDefault="00091239" w:rsidP="00AF1B1B">
      <w:pPr>
        <w:spacing w:after="0" w:line="240" w:lineRule="auto"/>
      </w:pPr>
      <w:r>
        <w:separator/>
      </w:r>
    </w:p>
  </w:footnote>
  <w:footnote w:type="continuationSeparator" w:id="0">
    <w:p w:rsidR="00091239" w:rsidRDefault="00091239" w:rsidP="00AF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E85"/>
    <w:multiLevelType w:val="hybridMultilevel"/>
    <w:tmpl w:val="7E44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4371A"/>
    <w:multiLevelType w:val="hybridMultilevel"/>
    <w:tmpl w:val="E2E06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45F56B1"/>
    <w:multiLevelType w:val="hybridMultilevel"/>
    <w:tmpl w:val="31F4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CE1"/>
    <w:multiLevelType w:val="hybridMultilevel"/>
    <w:tmpl w:val="8A848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13CF0"/>
    <w:multiLevelType w:val="hybridMultilevel"/>
    <w:tmpl w:val="0EE8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F7AAE"/>
    <w:multiLevelType w:val="hybridMultilevel"/>
    <w:tmpl w:val="5BC04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C63B6"/>
    <w:multiLevelType w:val="hybridMultilevel"/>
    <w:tmpl w:val="15AA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7757C"/>
    <w:multiLevelType w:val="hybridMultilevel"/>
    <w:tmpl w:val="D09804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3F97823"/>
    <w:multiLevelType w:val="hybridMultilevel"/>
    <w:tmpl w:val="22C67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1C3A12"/>
    <w:multiLevelType w:val="hybridMultilevel"/>
    <w:tmpl w:val="F466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1B1B"/>
    <w:rsid w:val="00025874"/>
    <w:rsid w:val="0003137E"/>
    <w:rsid w:val="00033B2A"/>
    <w:rsid w:val="00060EA3"/>
    <w:rsid w:val="0006336A"/>
    <w:rsid w:val="0007037F"/>
    <w:rsid w:val="00091239"/>
    <w:rsid w:val="000942CC"/>
    <w:rsid w:val="000952C0"/>
    <w:rsid w:val="000B059A"/>
    <w:rsid w:val="000C2D60"/>
    <w:rsid w:val="00111DA3"/>
    <w:rsid w:val="00113033"/>
    <w:rsid w:val="00124269"/>
    <w:rsid w:val="00130169"/>
    <w:rsid w:val="00144CD5"/>
    <w:rsid w:val="0015552A"/>
    <w:rsid w:val="00176DDB"/>
    <w:rsid w:val="00185703"/>
    <w:rsid w:val="001858B0"/>
    <w:rsid w:val="00191A0A"/>
    <w:rsid w:val="001A0151"/>
    <w:rsid w:val="001A6938"/>
    <w:rsid w:val="001C0DDB"/>
    <w:rsid w:val="001D77DD"/>
    <w:rsid w:val="001E1DD9"/>
    <w:rsid w:val="00201531"/>
    <w:rsid w:val="00206EA8"/>
    <w:rsid w:val="00214EB2"/>
    <w:rsid w:val="00221E18"/>
    <w:rsid w:val="002323F7"/>
    <w:rsid w:val="002448FC"/>
    <w:rsid w:val="0024746B"/>
    <w:rsid w:val="00262866"/>
    <w:rsid w:val="002655D6"/>
    <w:rsid w:val="0027265B"/>
    <w:rsid w:val="002B60C5"/>
    <w:rsid w:val="00317131"/>
    <w:rsid w:val="00343867"/>
    <w:rsid w:val="00394BC3"/>
    <w:rsid w:val="003B70A6"/>
    <w:rsid w:val="003C4D53"/>
    <w:rsid w:val="003C6DB7"/>
    <w:rsid w:val="003E68C0"/>
    <w:rsid w:val="00402152"/>
    <w:rsid w:val="004128EE"/>
    <w:rsid w:val="00427B1B"/>
    <w:rsid w:val="00463927"/>
    <w:rsid w:val="00480B5A"/>
    <w:rsid w:val="00487D73"/>
    <w:rsid w:val="00493B4B"/>
    <w:rsid w:val="004B0798"/>
    <w:rsid w:val="004C2D64"/>
    <w:rsid w:val="004D0239"/>
    <w:rsid w:val="004F07D8"/>
    <w:rsid w:val="004F0C49"/>
    <w:rsid w:val="004F73B7"/>
    <w:rsid w:val="0051626D"/>
    <w:rsid w:val="00556455"/>
    <w:rsid w:val="00561B57"/>
    <w:rsid w:val="00575E10"/>
    <w:rsid w:val="005A12F7"/>
    <w:rsid w:val="005C75A1"/>
    <w:rsid w:val="006036A5"/>
    <w:rsid w:val="00651078"/>
    <w:rsid w:val="006552C8"/>
    <w:rsid w:val="006811C5"/>
    <w:rsid w:val="0068218F"/>
    <w:rsid w:val="006E1B94"/>
    <w:rsid w:val="006F1227"/>
    <w:rsid w:val="00702485"/>
    <w:rsid w:val="0071436F"/>
    <w:rsid w:val="00724ACB"/>
    <w:rsid w:val="0074370F"/>
    <w:rsid w:val="007541EF"/>
    <w:rsid w:val="007725FF"/>
    <w:rsid w:val="00795E2A"/>
    <w:rsid w:val="007A03A6"/>
    <w:rsid w:val="007B4540"/>
    <w:rsid w:val="007B79AC"/>
    <w:rsid w:val="007C11F4"/>
    <w:rsid w:val="007C43EE"/>
    <w:rsid w:val="007E4FC7"/>
    <w:rsid w:val="007E62B5"/>
    <w:rsid w:val="00805EB0"/>
    <w:rsid w:val="00813CE5"/>
    <w:rsid w:val="008371DC"/>
    <w:rsid w:val="00850E4A"/>
    <w:rsid w:val="00870908"/>
    <w:rsid w:val="008749B8"/>
    <w:rsid w:val="008760AF"/>
    <w:rsid w:val="00885C5B"/>
    <w:rsid w:val="008B5F61"/>
    <w:rsid w:val="008C3200"/>
    <w:rsid w:val="008C5215"/>
    <w:rsid w:val="008C6317"/>
    <w:rsid w:val="008D50AD"/>
    <w:rsid w:val="008D6B14"/>
    <w:rsid w:val="00912460"/>
    <w:rsid w:val="00927E68"/>
    <w:rsid w:val="009331D5"/>
    <w:rsid w:val="009404CC"/>
    <w:rsid w:val="009825EF"/>
    <w:rsid w:val="0099402A"/>
    <w:rsid w:val="009B20FA"/>
    <w:rsid w:val="009B7600"/>
    <w:rsid w:val="009E71EC"/>
    <w:rsid w:val="00A03E5C"/>
    <w:rsid w:val="00A23592"/>
    <w:rsid w:val="00A44FFD"/>
    <w:rsid w:val="00A47169"/>
    <w:rsid w:val="00A75863"/>
    <w:rsid w:val="00A83356"/>
    <w:rsid w:val="00A84034"/>
    <w:rsid w:val="00A85A55"/>
    <w:rsid w:val="00A86251"/>
    <w:rsid w:val="00AF1B1B"/>
    <w:rsid w:val="00B072FE"/>
    <w:rsid w:val="00B07410"/>
    <w:rsid w:val="00B27A15"/>
    <w:rsid w:val="00B60802"/>
    <w:rsid w:val="00B87C05"/>
    <w:rsid w:val="00B941ED"/>
    <w:rsid w:val="00BA311E"/>
    <w:rsid w:val="00BA38C2"/>
    <w:rsid w:val="00BB47F3"/>
    <w:rsid w:val="00BB54FF"/>
    <w:rsid w:val="00BC664B"/>
    <w:rsid w:val="00BD1AA5"/>
    <w:rsid w:val="00BD537C"/>
    <w:rsid w:val="00BE21D5"/>
    <w:rsid w:val="00C12B5B"/>
    <w:rsid w:val="00C1368B"/>
    <w:rsid w:val="00C17EA1"/>
    <w:rsid w:val="00C215F5"/>
    <w:rsid w:val="00C26D1F"/>
    <w:rsid w:val="00C309E8"/>
    <w:rsid w:val="00C5168A"/>
    <w:rsid w:val="00C623C7"/>
    <w:rsid w:val="00CE5B84"/>
    <w:rsid w:val="00D10B14"/>
    <w:rsid w:val="00D14FCE"/>
    <w:rsid w:val="00D271F9"/>
    <w:rsid w:val="00D3119B"/>
    <w:rsid w:val="00D638B6"/>
    <w:rsid w:val="00D71579"/>
    <w:rsid w:val="00DB3DF0"/>
    <w:rsid w:val="00DF5815"/>
    <w:rsid w:val="00E0508B"/>
    <w:rsid w:val="00E17DBB"/>
    <w:rsid w:val="00E20BF0"/>
    <w:rsid w:val="00E23402"/>
    <w:rsid w:val="00E30956"/>
    <w:rsid w:val="00E31F98"/>
    <w:rsid w:val="00E35F21"/>
    <w:rsid w:val="00E60F29"/>
    <w:rsid w:val="00E74C97"/>
    <w:rsid w:val="00E812F2"/>
    <w:rsid w:val="00E84A6E"/>
    <w:rsid w:val="00E904AA"/>
    <w:rsid w:val="00ED2C12"/>
    <w:rsid w:val="00F104F1"/>
    <w:rsid w:val="00F15A40"/>
    <w:rsid w:val="00F26A8F"/>
    <w:rsid w:val="00F451A7"/>
    <w:rsid w:val="00F476B5"/>
    <w:rsid w:val="00F55C72"/>
    <w:rsid w:val="00F7034A"/>
    <w:rsid w:val="00FA0B0E"/>
    <w:rsid w:val="00FA32E6"/>
    <w:rsid w:val="00FD5498"/>
    <w:rsid w:val="00FD7674"/>
    <w:rsid w:val="00FF582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1B"/>
    <w:rPr>
      <w:color w:val="0000FF"/>
      <w:u w:val="single"/>
    </w:rPr>
  </w:style>
  <w:style w:type="paragraph" w:styleId="a4">
    <w:name w:val="footnote text"/>
    <w:basedOn w:val="a"/>
    <w:link w:val="a5"/>
    <w:semiHidden/>
    <w:rsid w:val="00AF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1B1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AF1B1B"/>
    <w:rPr>
      <w:vertAlign w:val="superscript"/>
    </w:rPr>
  </w:style>
  <w:style w:type="paragraph" w:styleId="a7">
    <w:name w:val="Body Text"/>
    <w:basedOn w:val="a"/>
    <w:link w:val="a8"/>
    <w:rsid w:val="00AF1B1B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AF1B1B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B57"/>
  </w:style>
  <w:style w:type="paragraph" w:styleId="ab">
    <w:name w:val="footer"/>
    <w:basedOn w:val="a"/>
    <w:link w:val="ac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B57"/>
  </w:style>
  <w:style w:type="paragraph" w:styleId="ad">
    <w:name w:val="endnote text"/>
    <w:basedOn w:val="a"/>
    <w:link w:val="ae"/>
    <w:uiPriority w:val="99"/>
    <w:semiHidden/>
    <w:unhideWhenUsed/>
    <w:rsid w:val="0013016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01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0169"/>
    <w:rPr>
      <w:vertAlign w:val="superscript"/>
    </w:rPr>
  </w:style>
  <w:style w:type="paragraph" w:styleId="af0">
    <w:name w:val="List Paragraph"/>
    <w:basedOn w:val="a"/>
    <w:uiPriority w:val="34"/>
    <w:qFormat/>
    <w:rsid w:val="00A44FF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0387-878A-4ECF-A047-BD201596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малого предпринимательства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Evgeniya</cp:lastModifiedBy>
  <cp:revision>2</cp:revision>
  <cp:lastPrinted>2017-03-20T05:18:00Z</cp:lastPrinted>
  <dcterms:created xsi:type="dcterms:W3CDTF">2022-10-05T06:39:00Z</dcterms:created>
  <dcterms:modified xsi:type="dcterms:W3CDTF">2022-10-05T06:39:00Z</dcterms:modified>
</cp:coreProperties>
</file>