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C6485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Танаевой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7B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29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429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2554"/>
        <w:gridCol w:w="3117"/>
      </w:tblGrid>
      <w:tr w:rsidR="000F49F2" w:rsidRPr="000F49F2" w:rsidTr="0027776A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27776A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27776A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27776A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A429A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  <w:r w:rsidR="00E51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01.</w:t>
            </w:r>
            <w:r w:rsidR="00A429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597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A429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0F49F2" w:rsidRPr="0041431F" w:rsidTr="0027776A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610160" w:rsidP="00414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</w:t>
            </w:r>
            <w:r w:rsidR="0041431F" w:rsidRPr="00414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или кредитного рейтингового агентства Акционерное общество "Рейтинговое агентство "Эксперт РА" 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610160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610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6101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F49F2" w:rsidRDefault="000F49F2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431F">
              <w:rPr>
                <w:rFonts w:ascii="Times New Roman" w:hAnsi="Times New Roman" w:cs="Times New Roman"/>
              </w:rPr>
              <w:t xml:space="preserve"> - </w:t>
            </w:r>
            <w:r w:rsidR="0041431F">
              <w:rPr>
                <w:rFonts w:ascii="Times New Roman" w:hAnsi="Times New Roman" w:cs="Times New Roman"/>
              </w:rPr>
              <w:t>АКРА - "</w:t>
            </w:r>
            <w:r w:rsidR="0041431F" w:rsidRPr="0041431F">
              <w:rPr>
                <w:rFonts w:ascii="Times New Roman" w:hAnsi="Times New Roman" w:cs="Times New Roman"/>
                <w:color w:val="000000"/>
              </w:rPr>
              <w:t>А-(RU)</w:t>
            </w:r>
            <w:r w:rsidR="0041431F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41431F" w:rsidRDefault="0041431F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Эксперт РА - "</w:t>
            </w:r>
            <w:r w:rsidRPr="0041431F">
              <w:rPr>
                <w:rFonts w:ascii="Times New Roman" w:hAnsi="Times New Roman" w:cs="Times New Roman"/>
                <w:color w:val="000000"/>
              </w:rPr>
              <w:t>ruА-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534C3F" w:rsidRDefault="00534C3F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4C3F" w:rsidRPr="0041431F" w:rsidRDefault="00534C3F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Указать имеющиеся с наименованием рейтингового агентства и датой присвоения</w:t>
            </w:r>
          </w:p>
        </w:tc>
      </w:tr>
      <w:tr w:rsidR="000F49F2" w:rsidRPr="000F49F2" w:rsidTr="0027776A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27776A" w:rsidRPr="000F49F2" w:rsidTr="0027776A">
        <w:trPr>
          <w:trHeight w:val="999"/>
        </w:trPr>
        <w:tc>
          <w:tcPr>
            <w:tcW w:w="2091" w:type="pct"/>
            <w:shd w:val="clear" w:color="auto" w:fill="auto"/>
          </w:tcPr>
          <w:p w:rsidR="0027776A" w:rsidRPr="000F49F2" w:rsidRDefault="0027776A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кредитов, выданных начинающим предпринимателям под поручительство Гарантийного фонда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7776A" w:rsidRPr="000F49F2" w:rsidRDefault="0027776A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"есть" или "нет"</w:t>
            </w:r>
          </w:p>
        </w:tc>
      </w:tr>
      <w:tr w:rsidR="0027776A" w:rsidRPr="000F49F2" w:rsidTr="0027776A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27776A" w:rsidRPr="000F49F2" w:rsidRDefault="0027776A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776A" w:rsidRPr="000F49F2" w:rsidTr="0027776A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27776A" w:rsidRPr="000F49F2" w:rsidRDefault="0027776A" w:rsidP="005F41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</w:t>
            </w:r>
            <w:r w:rsidRPr="005F41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действующих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F4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размещенных ранее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27776A" w:rsidRPr="000F49F2" w:rsidTr="0027776A">
        <w:trPr>
          <w:trHeight w:val="267"/>
        </w:trPr>
        <w:tc>
          <w:tcPr>
            <w:tcW w:w="2091" w:type="pct"/>
            <w:shd w:val="clear" w:color="auto" w:fill="auto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27776A" w:rsidRPr="000F49F2" w:rsidTr="0027776A">
        <w:trPr>
          <w:trHeight w:val="267"/>
        </w:trPr>
        <w:tc>
          <w:tcPr>
            <w:tcW w:w="2091" w:type="pct"/>
            <w:shd w:val="clear" w:color="auto" w:fill="auto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</w:t>
      </w:r>
      <w:r w:rsidRPr="000F49F2">
        <w:rPr>
          <w:rFonts w:ascii="Times New Roman" w:hAnsi="Times New Roman" w:cs="Times New Roman"/>
          <w:sz w:val="24"/>
          <w:szCs w:val="24"/>
        </w:rPr>
        <w:lastRenderedPageBreak/>
        <w:t>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  <w:r w:rsidR="00975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E6B" w:rsidRPr="0041431F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значимых параметров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975E6B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  <w:r w:rsidR="00975E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5E6B" w:rsidRPr="000F49F2" w:rsidRDefault="00975E6B" w:rsidP="00975E6B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9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F549EF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9EF" w:rsidRDefault="00F549EF" w:rsidP="003D7CC6">
      <w:pPr>
        <w:spacing w:after="0" w:line="240" w:lineRule="auto"/>
      </w:pPr>
      <w:r>
        <w:separator/>
      </w:r>
    </w:p>
  </w:endnote>
  <w:endnote w:type="continuationSeparator" w:id="1">
    <w:p w:rsidR="00F549EF" w:rsidRDefault="00F549EF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770D49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29AB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F549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9EF" w:rsidRDefault="00F549EF" w:rsidP="003D7CC6">
      <w:pPr>
        <w:spacing w:after="0" w:line="240" w:lineRule="auto"/>
      </w:pPr>
      <w:r>
        <w:separator/>
      </w:r>
    </w:p>
  </w:footnote>
  <w:footnote w:type="continuationSeparator" w:id="1">
    <w:p w:rsidR="00F549EF" w:rsidRDefault="00F549EF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770D49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A429AB">
      <w:rPr>
        <w:noProof/>
      </w:rPr>
      <w:t>1</w:t>
    </w:r>
    <w:r>
      <w:rPr>
        <w:noProof/>
      </w:rPr>
      <w:fldChar w:fldCharType="end"/>
    </w:r>
  </w:p>
  <w:p w:rsidR="00AF71BB" w:rsidRDefault="00F549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0C6EE1"/>
    <w:rsid w:val="000F49F2"/>
    <w:rsid w:val="00140652"/>
    <w:rsid w:val="00147A13"/>
    <w:rsid w:val="00162B89"/>
    <w:rsid w:val="001721D6"/>
    <w:rsid w:val="0017673E"/>
    <w:rsid w:val="0019203C"/>
    <w:rsid w:val="001E14F3"/>
    <w:rsid w:val="00222B49"/>
    <w:rsid w:val="002577AC"/>
    <w:rsid w:val="0026000C"/>
    <w:rsid w:val="0027776A"/>
    <w:rsid w:val="00297D60"/>
    <w:rsid w:val="002D04E6"/>
    <w:rsid w:val="002E1C96"/>
    <w:rsid w:val="002F489C"/>
    <w:rsid w:val="00371639"/>
    <w:rsid w:val="0037323B"/>
    <w:rsid w:val="003810C6"/>
    <w:rsid w:val="00385647"/>
    <w:rsid w:val="003A1E81"/>
    <w:rsid w:val="003D7CC6"/>
    <w:rsid w:val="00402A12"/>
    <w:rsid w:val="0041431F"/>
    <w:rsid w:val="004A5201"/>
    <w:rsid w:val="00507BEC"/>
    <w:rsid w:val="00517A80"/>
    <w:rsid w:val="005208F2"/>
    <w:rsid w:val="00534C3F"/>
    <w:rsid w:val="0053539E"/>
    <w:rsid w:val="00541B83"/>
    <w:rsid w:val="00546807"/>
    <w:rsid w:val="00562C3A"/>
    <w:rsid w:val="005673AA"/>
    <w:rsid w:val="00597B1F"/>
    <w:rsid w:val="00597B50"/>
    <w:rsid w:val="005F41B9"/>
    <w:rsid w:val="00610160"/>
    <w:rsid w:val="00657F40"/>
    <w:rsid w:val="006F0950"/>
    <w:rsid w:val="00714E15"/>
    <w:rsid w:val="007238A6"/>
    <w:rsid w:val="00770D49"/>
    <w:rsid w:val="00770FCF"/>
    <w:rsid w:val="007B55E8"/>
    <w:rsid w:val="007B5B2C"/>
    <w:rsid w:val="007D017F"/>
    <w:rsid w:val="007E0F84"/>
    <w:rsid w:val="008063A8"/>
    <w:rsid w:val="00815856"/>
    <w:rsid w:val="00873A67"/>
    <w:rsid w:val="008D1813"/>
    <w:rsid w:val="008D2A7B"/>
    <w:rsid w:val="00932E6A"/>
    <w:rsid w:val="00933A19"/>
    <w:rsid w:val="009350B0"/>
    <w:rsid w:val="00975E6B"/>
    <w:rsid w:val="009916A2"/>
    <w:rsid w:val="009A7DA2"/>
    <w:rsid w:val="00A221A9"/>
    <w:rsid w:val="00A259F6"/>
    <w:rsid w:val="00A359F2"/>
    <w:rsid w:val="00A429AB"/>
    <w:rsid w:val="00A42A18"/>
    <w:rsid w:val="00A84AF9"/>
    <w:rsid w:val="00A9323A"/>
    <w:rsid w:val="00A940FF"/>
    <w:rsid w:val="00B01473"/>
    <w:rsid w:val="00B2033C"/>
    <w:rsid w:val="00B41CED"/>
    <w:rsid w:val="00B92F8D"/>
    <w:rsid w:val="00BE5E07"/>
    <w:rsid w:val="00C317A5"/>
    <w:rsid w:val="00C31B88"/>
    <w:rsid w:val="00C637AD"/>
    <w:rsid w:val="00C81F92"/>
    <w:rsid w:val="00CC7000"/>
    <w:rsid w:val="00D25761"/>
    <w:rsid w:val="00D5074F"/>
    <w:rsid w:val="00DC32FB"/>
    <w:rsid w:val="00DC6485"/>
    <w:rsid w:val="00DD24D3"/>
    <w:rsid w:val="00E13CBA"/>
    <w:rsid w:val="00E42250"/>
    <w:rsid w:val="00E446DE"/>
    <w:rsid w:val="00E51E0A"/>
    <w:rsid w:val="00E95547"/>
    <w:rsid w:val="00EA4783"/>
    <w:rsid w:val="00EB12FC"/>
    <w:rsid w:val="00EB4C52"/>
    <w:rsid w:val="00F549EF"/>
    <w:rsid w:val="00F77CC0"/>
    <w:rsid w:val="00F903EE"/>
    <w:rsid w:val="00F95FB3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33</cp:revision>
  <dcterms:created xsi:type="dcterms:W3CDTF">2017-03-20T00:10:00Z</dcterms:created>
  <dcterms:modified xsi:type="dcterms:W3CDTF">2022-06-01T03:52:00Z</dcterms:modified>
</cp:coreProperties>
</file>