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</w:t>
      </w:r>
      <w:r w:rsidR="004A6785">
        <w:rPr>
          <w:b/>
          <w:sz w:val="24"/>
          <w:szCs w:val="24"/>
        </w:rPr>
        <w:t>2</w:t>
      </w:r>
      <w:r w:rsidR="00262791">
        <w:rPr>
          <w:b/>
          <w:sz w:val="24"/>
          <w:szCs w:val="24"/>
        </w:rPr>
        <w:t>2</w:t>
      </w:r>
      <w:r w:rsidRPr="00A07BAB">
        <w:rPr>
          <w:b/>
          <w:sz w:val="24"/>
          <w:szCs w:val="24"/>
        </w:rPr>
        <w:t>/</w:t>
      </w:r>
      <w:r w:rsidR="00262791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</w:t>
      </w:r>
      <w:r w:rsidR="004A6785">
        <w:rPr>
          <w:rFonts w:cs="Courier"/>
          <w:b/>
          <w:sz w:val="24"/>
          <w:szCs w:val="24"/>
        </w:rPr>
        <w:t>2</w:t>
      </w:r>
      <w:r w:rsidR="00262791">
        <w:rPr>
          <w:rFonts w:cs="Courier"/>
          <w:b/>
          <w:sz w:val="24"/>
          <w:szCs w:val="24"/>
        </w:rPr>
        <w:t>2</w:t>
      </w:r>
      <w:r w:rsidRPr="00705A1E">
        <w:rPr>
          <w:rFonts w:cs="Courier"/>
          <w:b/>
          <w:sz w:val="24"/>
          <w:szCs w:val="24"/>
        </w:rPr>
        <w:t>/</w:t>
      </w:r>
      <w:r w:rsidR="00262791">
        <w:rPr>
          <w:rFonts w:cs="Courier"/>
          <w:b/>
          <w:sz w:val="24"/>
          <w:szCs w:val="24"/>
        </w:rPr>
        <w:t>3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262791">
        <w:rPr>
          <w:b/>
          <w:sz w:val="24"/>
          <w:szCs w:val="24"/>
        </w:rPr>
        <w:t>9</w:t>
      </w:r>
      <w:r w:rsidR="004A6785">
        <w:rPr>
          <w:b/>
          <w:sz w:val="24"/>
          <w:szCs w:val="24"/>
        </w:rPr>
        <w:t>0</w:t>
      </w:r>
      <w:r w:rsidR="002338EC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4A6785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4A6785" w:rsidRDefault="006B2914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6B2914">
        <w:rPr>
          <w:sz w:val="24"/>
          <w:szCs w:val="24"/>
        </w:rPr>
        <w:t>общий объем средств Фонда, размещаемых во вкладах (депозитах) в рамках настоящего</w:t>
      </w:r>
      <w:r>
        <w:rPr>
          <w:sz w:val="24"/>
          <w:szCs w:val="24"/>
        </w:rPr>
        <w:t xml:space="preserve"> отбора</w:t>
      </w:r>
      <w:r w:rsidRPr="006B2914">
        <w:rPr>
          <w:sz w:val="24"/>
          <w:szCs w:val="24"/>
        </w:rPr>
        <w:t xml:space="preserve">, составляет </w:t>
      </w:r>
      <w:r w:rsidR="00243DC3">
        <w:rPr>
          <w:b/>
          <w:sz w:val="24"/>
          <w:szCs w:val="24"/>
        </w:rPr>
        <w:t>4</w:t>
      </w:r>
      <w:r w:rsidR="005A150C">
        <w:rPr>
          <w:b/>
          <w:sz w:val="24"/>
          <w:szCs w:val="24"/>
        </w:rPr>
        <w:t>11</w:t>
      </w:r>
      <w:r w:rsidR="00243DC3">
        <w:rPr>
          <w:b/>
          <w:sz w:val="24"/>
          <w:szCs w:val="24"/>
        </w:rPr>
        <w:t xml:space="preserve"> </w:t>
      </w:r>
      <w:r w:rsidR="005A150C">
        <w:rPr>
          <w:b/>
          <w:sz w:val="24"/>
          <w:szCs w:val="24"/>
        </w:rPr>
        <w:t>845</w:t>
      </w:r>
      <w:r w:rsidR="00243DC3">
        <w:rPr>
          <w:b/>
          <w:sz w:val="24"/>
          <w:szCs w:val="24"/>
        </w:rPr>
        <w:t xml:space="preserve"> </w:t>
      </w:r>
      <w:r w:rsidR="005A150C">
        <w:rPr>
          <w:b/>
          <w:sz w:val="24"/>
          <w:szCs w:val="24"/>
        </w:rPr>
        <w:t>930</w:t>
      </w:r>
      <w:r>
        <w:rPr>
          <w:sz w:val="24"/>
          <w:szCs w:val="24"/>
        </w:rPr>
        <w:t xml:space="preserve"> (</w:t>
      </w:r>
      <w:r w:rsidR="00243DC3">
        <w:rPr>
          <w:sz w:val="24"/>
          <w:szCs w:val="24"/>
        </w:rPr>
        <w:t xml:space="preserve">Четыреста </w:t>
      </w:r>
      <w:r w:rsidR="005A150C">
        <w:rPr>
          <w:sz w:val="24"/>
          <w:szCs w:val="24"/>
        </w:rPr>
        <w:t>одиннадцать</w:t>
      </w:r>
      <w:r w:rsidR="008112A2">
        <w:rPr>
          <w:sz w:val="24"/>
          <w:szCs w:val="24"/>
        </w:rPr>
        <w:t xml:space="preserve"> миллион</w:t>
      </w:r>
      <w:r w:rsidR="000B54D7">
        <w:rPr>
          <w:sz w:val="24"/>
          <w:szCs w:val="24"/>
        </w:rPr>
        <w:t>ов</w:t>
      </w:r>
      <w:r w:rsidR="008112A2">
        <w:rPr>
          <w:sz w:val="24"/>
          <w:szCs w:val="24"/>
        </w:rPr>
        <w:t xml:space="preserve"> </w:t>
      </w:r>
      <w:r w:rsidR="000B54D7">
        <w:rPr>
          <w:sz w:val="24"/>
          <w:szCs w:val="24"/>
        </w:rPr>
        <w:t>восемьсот сорок пять</w:t>
      </w:r>
      <w:r w:rsidR="008112A2">
        <w:rPr>
          <w:sz w:val="24"/>
          <w:szCs w:val="24"/>
        </w:rPr>
        <w:t xml:space="preserve"> тысяч </w:t>
      </w:r>
      <w:r w:rsidR="000B54D7">
        <w:rPr>
          <w:sz w:val="24"/>
          <w:szCs w:val="24"/>
        </w:rPr>
        <w:t>девятьсот тридцать</w:t>
      </w:r>
      <w:r>
        <w:rPr>
          <w:sz w:val="24"/>
          <w:szCs w:val="24"/>
        </w:rPr>
        <w:t>)</w:t>
      </w:r>
      <w:r w:rsidRPr="006B2914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. Общий объем делится на </w:t>
      </w:r>
      <w:r w:rsidR="00243DC3">
        <w:rPr>
          <w:sz w:val="24"/>
          <w:szCs w:val="24"/>
        </w:rPr>
        <w:t>два</w:t>
      </w:r>
      <w:r>
        <w:rPr>
          <w:sz w:val="24"/>
          <w:szCs w:val="24"/>
        </w:rPr>
        <w:t xml:space="preserve"> лота</w:t>
      </w:r>
      <w:r w:rsidR="004A6785">
        <w:rPr>
          <w:sz w:val="24"/>
          <w:szCs w:val="24"/>
        </w:rPr>
        <w:t>:</w:t>
      </w:r>
    </w:p>
    <w:p w:rsidR="004A6785" w:rsidRDefault="004A6785" w:rsidP="004A6785">
      <w:pPr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лот - </w:t>
      </w:r>
      <w:r w:rsidR="000B54D7">
        <w:rPr>
          <w:sz w:val="24"/>
          <w:szCs w:val="24"/>
        </w:rPr>
        <w:t>205 922 965</w:t>
      </w:r>
      <w:r>
        <w:rPr>
          <w:sz w:val="24"/>
          <w:szCs w:val="24"/>
        </w:rPr>
        <w:t xml:space="preserve"> (</w:t>
      </w:r>
      <w:r w:rsidR="00B13163">
        <w:rPr>
          <w:sz w:val="24"/>
          <w:szCs w:val="24"/>
        </w:rPr>
        <w:t xml:space="preserve">Двести </w:t>
      </w:r>
      <w:r w:rsidR="000B54D7">
        <w:rPr>
          <w:sz w:val="24"/>
          <w:szCs w:val="24"/>
        </w:rPr>
        <w:t>пять</w:t>
      </w:r>
      <w:r>
        <w:rPr>
          <w:sz w:val="24"/>
          <w:szCs w:val="24"/>
        </w:rPr>
        <w:t xml:space="preserve"> миллион</w:t>
      </w:r>
      <w:r w:rsidR="000B54D7">
        <w:rPr>
          <w:sz w:val="24"/>
          <w:szCs w:val="24"/>
        </w:rPr>
        <w:t>ов</w:t>
      </w:r>
      <w:r w:rsidR="00B13163">
        <w:rPr>
          <w:sz w:val="24"/>
          <w:szCs w:val="24"/>
        </w:rPr>
        <w:t xml:space="preserve"> </w:t>
      </w:r>
      <w:r w:rsidR="000B54D7">
        <w:rPr>
          <w:sz w:val="24"/>
          <w:szCs w:val="24"/>
        </w:rPr>
        <w:t>девятьсот двадцать две</w:t>
      </w:r>
      <w:r w:rsidR="00B13163">
        <w:rPr>
          <w:sz w:val="24"/>
          <w:szCs w:val="24"/>
        </w:rPr>
        <w:t xml:space="preserve"> тысяч</w:t>
      </w:r>
      <w:r w:rsidR="000B54D7">
        <w:rPr>
          <w:sz w:val="24"/>
          <w:szCs w:val="24"/>
        </w:rPr>
        <w:t>и</w:t>
      </w:r>
      <w:r w:rsidR="00B13163">
        <w:rPr>
          <w:sz w:val="24"/>
          <w:szCs w:val="24"/>
        </w:rPr>
        <w:t xml:space="preserve"> </w:t>
      </w:r>
      <w:r w:rsidR="000B54D7">
        <w:rPr>
          <w:sz w:val="24"/>
          <w:szCs w:val="24"/>
        </w:rPr>
        <w:t>девятьсот шестьдесят пять</w:t>
      </w:r>
      <w:r>
        <w:rPr>
          <w:sz w:val="24"/>
          <w:szCs w:val="24"/>
        </w:rPr>
        <w:t>) рублей;</w:t>
      </w:r>
    </w:p>
    <w:p w:rsidR="004A6785" w:rsidRDefault="00B13163" w:rsidP="004A6785">
      <w:pPr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лот - </w:t>
      </w:r>
      <w:r w:rsidR="000B54D7">
        <w:rPr>
          <w:sz w:val="24"/>
          <w:szCs w:val="24"/>
        </w:rPr>
        <w:t>205 922 965 (Двести пять миллионов девятьсот двадцать две тысячи девятьсот шестьдесят пять)</w:t>
      </w:r>
      <w:r>
        <w:rPr>
          <w:sz w:val="24"/>
          <w:szCs w:val="24"/>
        </w:rPr>
        <w:t xml:space="preserve"> рублей.</w:t>
      </w:r>
    </w:p>
    <w:p w:rsidR="006B2914" w:rsidRDefault="006B2914" w:rsidP="004A6785">
      <w:pPr>
        <w:tabs>
          <w:tab w:val="left" w:pos="399"/>
          <w:tab w:val="left" w:pos="993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Банки принимают участие в отборе во всех лотах. Победителями признаются </w:t>
      </w:r>
      <w:r w:rsidR="00B13163">
        <w:rPr>
          <w:sz w:val="24"/>
          <w:szCs w:val="24"/>
        </w:rPr>
        <w:t>два</w:t>
      </w:r>
      <w:r>
        <w:rPr>
          <w:sz w:val="24"/>
          <w:szCs w:val="24"/>
        </w:rPr>
        <w:t xml:space="preserve"> банка.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D33351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4A6785" w:rsidRPr="00B13163">
        <w:rPr>
          <w:sz w:val="24"/>
          <w:szCs w:val="24"/>
        </w:rPr>
        <w:t>2</w:t>
      </w:r>
      <w:r w:rsidR="00B13163" w:rsidRPr="00B13163">
        <w:rPr>
          <w:sz w:val="24"/>
          <w:szCs w:val="24"/>
        </w:rPr>
        <w:t>4</w:t>
      </w:r>
      <w:r w:rsidR="004A6785" w:rsidRPr="00B13163">
        <w:rPr>
          <w:sz w:val="24"/>
          <w:szCs w:val="24"/>
        </w:rPr>
        <w:t>0</w:t>
      </w:r>
      <w:r w:rsidRPr="00B13163">
        <w:rPr>
          <w:sz w:val="24"/>
          <w:szCs w:val="24"/>
        </w:rPr>
        <w:t xml:space="preserve"> 000 </w:t>
      </w:r>
      <w:proofErr w:type="spellStart"/>
      <w:r w:rsidRPr="00B13163"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503D5D">
        <w:rPr>
          <w:sz w:val="24"/>
          <w:szCs w:val="24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 w:rsidR="00503D5D">
        <w:rPr>
          <w:sz w:val="24"/>
          <w:szCs w:val="24"/>
          <w:lang w:val="en-US"/>
        </w:rPr>
        <w:t>RU</w:t>
      </w:r>
      <w:r w:rsidR="00503D5D" w:rsidRPr="00503D5D">
        <w:rPr>
          <w:sz w:val="24"/>
          <w:szCs w:val="24"/>
        </w:rPr>
        <w:t>)</w:t>
      </w:r>
      <w:r w:rsidR="00503D5D"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503D5D">
        <w:rPr>
          <w:sz w:val="24"/>
          <w:szCs w:val="24"/>
          <w:lang w:val="en-US"/>
        </w:rPr>
        <w:t>ru</w:t>
      </w:r>
      <w:proofErr w:type="spellEnd"/>
      <w:r w:rsidR="00503D5D">
        <w:rPr>
          <w:sz w:val="24"/>
          <w:szCs w:val="24"/>
        </w:rPr>
        <w:t>А-"</w:t>
      </w:r>
      <w:r>
        <w:rPr>
          <w:sz w:val="24"/>
          <w:szCs w:val="24"/>
        </w:rPr>
        <w:t xml:space="preserve">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 w:rsidR="004A6785">
        <w:rPr>
          <w:sz w:val="24"/>
          <w:szCs w:val="24"/>
        </w:rPr>
        <w:t xml:space="preserve"> 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262791">
        <w:rPr>
          <w:b/>
          <w:sz w:val="24"/>
          <w:szCs w:val="24"/>
        </w:rPr>
        <w:t>03</w:t>
      </w:r>
      <w:r w:rsidR="00D96678">
        <w:rPr>
          <w:b/>
          <w:sz w:val="24"/>
          <w:szCs w:val="24"/>
        </w:rPr>
        <w:t xml:space="preserve"> </w:t>
      </w:r>
      <w:r w:rsidR="00262791">
        <w:rPr>
          <w:b/>
          <w:sz w:val="24"/>
          <w:szCs w:val="24"/>
        </w:rPr>
        <w:t>июн</w:t>
      </w:r>
      <w:r w:rsidR="008112A2">
        <w:rPr>
          <w:b/>
          <w:sz w:val="24"/>
          <w:szCs w:val="24"/>
        </w:rPr>
        <w:t>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26279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262791">
        <w:rPr>
          <w:b/>
          <w:sz w:val="24"/>
          <w:szCs w:val="24"/>
        </w:rPr>
        <w:t>09</w:t>
      </w:r>
      <w:r w:rsidR="00EF4758">
        <w:rPr>
          <w:b/>
          <w:sz w:val="24"/>
          <w:szCs w:val="24"/>
        </w:rPr>
        <w:t xml:space="preserve"> </w:t>
      </w:r>
      <w:r w:rsidR="00262791">
        <w:rPr>
          <w:b/>
          <w:sz w:val="24"/>
          <w:szCs w:val="24"/>
        </w:rPr>
        <w:t>июн</w:t>
      </w:r>
      <w:r w:rsidR="000B54D7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20</w:t>
      </w:r>
      <w:r w:rsidR="004A6785">
        <w:rPr>
          <w:b/>
          <w:sz w:val="24"/>
          <w:szCs w:val="24"/>
        </w:rPr>
        <w:t>2</w:t>
      </w:r>
      <w:r w:rsidR="0026279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года</w:t>
      </w:r>
    </w:p>
    <w:p w:rsidR="003A62FB" w:rsidRDefault="003A62FB" w:rsidP="003A62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часы работы Фонда с 09-00 до 13-00 и с 14-00 до 18-00.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262791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часов </w:t>
      </w:r>
      <w:r w:rsidR="00F10DCE">
        <w:rPr>
          <w:b/>
          <w:sz w:val="24"/>
          <w:szCs w:val="24"/>
        </w:rPr>
        <w:t>1</w:t>
      </w:r>
      <w:r w:rsidR="00262791">
        <w:rPr>
          <w:b/>
          <w:sz w:val="24"/>
          <w:szCs w:val="24"/>
        </w:rPr>
        <w:t>0</w:t>
      </w:r>
      <w:r w:rsidR="00032CA9">
        <w:rPr>
          <w:b/>
          <w:sz w:val="24"/>
          <w:szCs w:val="24"/>
        </w:rPr>
        <w:t xml:space="preserve"> </w:t>
      </w:r>
      <w:r w:rsidR="00262791">
        <w:rPr>
          <w:b/>
          <w:sz w:val="24"/>
          <w:szCs w:val="24"/>
        </w:rPr>
        <w:t>июн</w:t>
      </w:r>
      <w:r w:rsidR="000B54D7">
        <w:rPr>
          <w:b/>
          <w:sz w:val="24"/>
          <w:szCs w:val="24"/>
        </w:rPr>
        <w:t>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26279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2C4437" w:rsidRDefault="002C4437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наличие кредитов, выданных начинающим предпринимателям  под поручительство Гарантийного фонда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04093A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>
        <w:rPr>
          <w:sz w:val="24"/>
          <w:szCs w:val="24"/>
        </w:rPr>
        <w:t xml:space="preserve"> или контроля ЦБ РФ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(сканированн</w:t>
      </w:r>
      <w:r w:rsidR="00422E91">
        <w:rPr>
          <w:sz w:val="24"/>
          <w:szCs w:val="24"/>
        </w:rPr>
        <w:t>ую</w:t>
      </w:r>
      <w:r>
        <w:rPr>
          <w:sz w:val="24"/>
          <w:szCs w:val="24"/>
        </w:rPr>
        <w:t xml:space="preserve"> копи</w:t>
      </w:r>
      <w:r w:rsidR="00422E91">
        <w:rPr>
          <w:sz w:val="24"/>
          <w:szCs w:val="24"/>
        </w:rPr>
        <w:t>ю</w:t>
      </w:r>
      <w:r>
        <w:rPr>
          <w:sz w:val="24"/>
          <w:szCs w:val="24"/>
        </w:rPr>
        <w:t xml:space="preserve">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046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0A2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93A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54D7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3DC3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2791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37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2F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2E91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6785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3D5D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3FDC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150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1FEF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77A86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1D9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2A2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72D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6D3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610F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4E9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163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49C7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D8D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379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5D6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09C4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DF7D5A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C7E75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0DCE"/>
    <w:rsid w:val="00F110EF"/>
    <w:rsid w:val="00F11288"/>
    <w:rsid w:val="00F11BE0"/>
    <w:rsid w:val="00F127EA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49</cp:revision>
  <dcterms:created xsi:type="dcterms:W3CDTF">2017-03-16T06:18:00Z</dcterms:created>
  <dcterms:modified xsi:type="dcterms:W3CDTF">2022-06-01T03:51:00Z</dcterms:modified>
</cp:coreProperties>
</file>